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74B24" w14:textId="77777777" w:rsidR="00B17887" w:rsidRPr="00EC03AA" w:rsidRDefault="00B17887" w:rsidP="00B17887">
      <w:pPr>
        <w:spacing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EC03AA">
        <w:rPr>
          <w:rFonts w:ascii="Times New Roman" w:hAnsi="Times New Roman"/>
          <w:i/>
          <w:iCs/>
          <w:sz w:val="24"/>
          <w:szCs w:val="24"/>
        </w:rPr>
        <w:t>Pielikums</w:t>
      </w:r>
      <w:proofErr w:type="spellEnd"/>
      <w:r w:rsidRPr="00EC03AA">
        <w:rPr>
          <w:rFonts w:ascii="Times New Roman" w:hAnsi="Times New Roman"/>
          <w:i/>
          <w:iCs/>
          <w:sz w:val="24"/>
          <w:szCs w:val="24"/>
        </w:rPr>
        <w:t xml:space="preserve"> Nr.4</w:t>
      </w:r>
    </w:p>
    <w:p w14:paraId="51DA803D" w14:textId="77777777" w:rsidR="00B17887" w:rsidRPr="00B17887" w:rsidRDefault="00B17887" w:rsidP="00B17887">
      <w:pPr>
        <w:spacing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EC03AA">
        <w:rPr>
          <w:rFonts w:ascii="Times New Roman" w:hAnsi="Times New Roman"/>
          <w:i/>
          <w:iCs/>
          <w:sz w:val="24"/>
          <w:szCs w:val="24"/>
        </w:rPr>
        <w:t>Cenu</w:t>
      </w:r>
      <w:proofErr w:type="spellEnd"/>
      <w:r w:rsidRPr="00EC03A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B17887">
        <w:rPr>
          <w:rFonts w:ascii="Times New Roman" w:hAnsi="Times New Roman"/>
          <w:i/>
          <w:iCs/>
          <w:sz w:val="24"/>
          <w:szCs w:val="24"/>
        </w:rPr>
        <w:t>aptaujas</w:t>
      </w:r>
      <w:proofErr w:type="spellEnd"/>
      <w:r w:rsidRPr="00B17887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B17887">
        <w:rPr>
          <w:rFonts w:ascii="Times New Roman" w:hAnsi="Times New Roman"/>
          <w:i/>
          <w:iCs/>
          <w:sz w:val="24"/>
          <w:szCs w:val="24"/>
        </w:rPr>
        <w:t>nolikumam</w:t>
      </w:r>
      <w:proofErr w:type="spellEnd"/>
    </w:p>
    <w:p w14:paraId="326CA4B8" w14:textId="77777777" w:rsidR="00B17887" w:rsidRPr="00B17887" w:rsidRDefault="00B17887" w:rsidP="00B17887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/>
        </w:rPr>
      </w:pPr>
      <w:bookmarkStart w:id="0" w:name="_Hlk65592290"/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“Daudzdzīvokļu dzīvojamās mājas </w:t>
      </w:r>
    </w:p>
    <w:p w14:paraId="0CF7EE2E" w14:textId="77777777" w:rsidR="00B17887" w:rsidRPr="00B17887" w:rsidRDefault="00B17887" w:rsidP="00B17887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/>
        </w:rPr>
      </w:pPr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Helēnas ielā 55/II (no 1.līdz 27.dzīvoklim), </w:t>
      </w:r>
    </w:p>
    <w:p w14:paraId="1E790B31" w14:textId="77777777" w:rsidR="00B17887" w:rsidRPr="00B17887" w:rsidRDefault="00B17887" w:rsidP="00B17887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/>
        </w:rPr>
      </w:pPr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>Alūksnē, Alūksnes novadā, tehniskās apsekošanas</w:t>
      </w:r>
    </w:p>
    <w:p w14:paraId="24AF1E49" w14:textId="77777777" w:rsidR="00B17887" w:rsidRPr="00B17887" w:rsidRDefault="00B17887" w:rsidP="00B17887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/>
        </w:rPr>
      </w:pPr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 atzinuma un </w:t>
      </w:r>
      <w:proofErr w:type="spellStart"/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>energoaudita</w:t>
      </w:r>
      <w:proofErr w:type="spellEnd"/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 izstrāde”</w:t>
      </w:r>
    </w:p>
    <w:bookmarkEnd w:id="0"/>
    <w:p w14:paraId="6D2994EF" w14:textId="77777777" w:rsidR="00B17887" w:rsidRPr="00B17887" w:rsidRDefault="00B17887" w:rsidP="00B17887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/>
        </w:rPr>
      </w:pPr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>Identifikācijas Nr. ALNA/2023/5</w:t>
      </w:r>
    </w:p>
    <w:p w14:paraId="46768E09" w14:textId="77777777" w:rsidR="00B17887" w:rsidRPr="00E76810" w:rsidRDefault="00B17887" w:rsidP="00B17887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14:paraId="4D33BBFF" w14:textId="77777777" w:rsidR="00B17887" w:rsidRPr="00E76810" w:rsidRDefault="00B17887" w:rsidP="00B1788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4BFFF7A" w14:textId="77777777" w:rsidR="00B17887" w:rsidRPr="00E76810" w:rsidRDefault="00B17887" w:rsidP="00B17887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E76810">
        <w:rPr>
          <w:rFonts w:ascii="Times New Roman" w:hAnsi="Times New Roman"/>
          <w:b/>
          <w:bCs/>
          <w:sz w:val="24"/>
          <w:szCs w:val="24"/>
        </w:rPr>
        <w:t>Darba</w:t>
      </w:r>
      <w:proofErr w:type="spellEnd"/>
      <w:r w:rsidRPr="00E7681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76810">
        <w:rPr>
          <w:rFonts w:ascii="Times New Roman" w:hAnsi="Times New Roman"/>
          <w:b/>
          <w:bCs/>
          <w:sz w:val="24"/>
          <w:szCs w:val="24"/>
        </w:rPr>
        <w:t>uzdevums</w:t>
      </w:r>
      <w:proofErr w:type="spellEnd"/>
    </w:p>
    <w:p w14:paraId="64B8BCFE" w14:textId="77777777" w:rsidR="00B17887" w:rsidRPr="00E76810" w:rsidRDefault="00B17887" w:rsidP="00B17887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Tehniskās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apsekošanas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atzinuma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izstrādei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daudzdzīvokļu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dzīvojamai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mājai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Helēnas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ielā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55/II (no 1.-</w:t>
      </w:r>
      <w:proofErr w:type="gram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27.dzīvoklim</w:t>
      </w:r>
      <w:proofErr w:type="gram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)</w:t>
      </w:r>
    </w:p>
    <w:p w14:paraId="1E3735AA" w14:textId="77777777" w:rsidR="00B17887" w:rsidRPr="00E76810" w:rsidRDefault="00B17887" w:rsidP="00B17887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tbl>
      <w:tblPr>
        <w:tblStyle w:val="Reatabula"/>
        <w:tblW w:w="9356" w:type="dxa"/>
        <w:tblLook w:val="04A0" w:firstRow="1" w:lastRow="0" w:firstColumn="1" w:lastColumn="0" w:noHBand="0" w:noVBand="1"/>
      </w:tblPr>
      <w:tblGrid>
        <w:gridCol w:w="603"/>
        <w:gridCol w:w="2102"/>
        <w:gridCol w:w="6651"/>
      </w:tblGrid>
      <w:tr w:rsidR="00B17887" w:rsidRPr="00E76810" w14:paraId="5486C87D" w14:textId="77777777" w:rsidTr="004414F8">
        <w:trPr>
          <w:tblHeader/>
        </w:trPr>
        <w:tc>
          <w:tcPr>
            <w:tcW w:w="603" w:type="dxa"/>
          </w:tcPr>
          <w:p w14:paraId="471288FC" w14:textId="77777777" w:rsidR="00B17887" w:rsidRPr="001C1036" w:rsidRDefault="00B17887" w:rsidP="004414F8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1C103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  <w:t>Nr.</w:t>
            </w:r>
          </w:p>
          <w:p w14:paraId="2D1DF74D" w14:textId="77777777" w:rsidR="00B17887" w:rsidRPr="001C1036" w:rsidRDefault="00B17887" w:rsidP="004414F8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1C103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  <w:t>p.k.</w:t>
            </w:r>
            <w:proofErr w:type="spellEnd"/>
          </w:p>
        </w:tc>
        <w:tc>
          <w:tcPr>
            <w:tcW w:w="2102" w:type="dxa"/>
          </w:tcPr>
          <w:p w14:paraId="71A510F2" w14:textId="77777777" w:rsidR="00B17887" w:rsidRPr="001C1036" w:rsidRDefault="00B17887" w:rsidP="004414F8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1C103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  <w:t>Priekšmets</w:t>
            </w:r>
            <w:proofErr w:type="spellEnd"/>
          </w:p>
        </w:tc>
        <w:tc>
          <w:tcPr>
            <w:tcW w:w="6651" w:type="dxa"/>
          </w:tcPr>
          <w:p w14:paraId="64881B28" w14:textId="77777777" w:rsidR="00B17887" w:rsidRPr="001C1036" w:rsidRDefault="00B17887" w:rsidP="004414F8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1C103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  <w:t>Nosacījumi</w:t>
            </w:r>
            <w:proofErr w:type="spellEnd"/>
          </w:p>
        </w:tc>
      </w:tr>
      <w:tr w:rsidR="00B17887" w:rsidRPr="00E76810" w14:paraId="44AE055A" w14:textId="77777777" w:rsidTr="004414F8">
        <w:tc>
          <w:tcPr>
            <w:tcW w:w="603" w:type="dxa"/>
          </w:tcPr>
          <w:p w14:paraId="51C64005" w14:textId="77777777" w:rsidR="00B17887" w:rsidRPr="00E76810" w:rsidRDefault="00B17887" w:rsidP="00B17887">
            <w:pPr>
              <w:pStyle w:val="Sarakstarindkopa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3D92ED23" w14:textId="77777777" w:rsidR="00B17887" w:rsidRPr="00E76810" w:rsidRDefault="00B17887" w:rsidP="004414F8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Līguma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priekšmets</w:t>
            </w:r>
            <w:proofErr w:type="spellEnd"/>
          </w:p>
        </w:tc>
        <w:tc>
          <w:tcPr>
            <w:tcW w:w="6651" w:type="dxa"/>
          </w:tcPr>
          <w:p w14:paraId="48A03214" w14:textId="77777777" w:rsidR="00B17887" w:rsidRPr="00E76810" w:rsidRDefault="00B17887" w:rsidP="004414F8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Daudzdzīvokļu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dzīvojamās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mājas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Helēnas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ielā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55/II (no </w:t>
            </w:r>
            <w:proofErr w:type="gram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1.līdz</w:t>
            </w:r>
            <w:proofErr w:type="gram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27.dzīvoklim),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Alūksnē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Alūksnes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novadā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tehniskā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apsekošana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.</w:t>
            </w:r>
          </w:p>
        </w:tc>
      </w:tr>
      <w:tr w:rsidR="00B17887" w:rsidRPr="00E76810" w14:paraId="30183FF0" w14:textId="77777777" w:rsidTr="004414F8">
        <w:tc>
          <w:tcPr>
            <w:tcW w:w="603" w:type="dxa"/>
          </w:tcPr>
          <w:p w14:paraId="63103099" w14:textId="77777777" w:rsidR="00B17887" w:rsidRPr="00E76810" w:rsidRDefault="00B17887" w:rsidP="00B17887">
            <w:pPr>
              <w:pStyle w:val="Sarakstarindkopa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7F2554CA" w14:textId="77777777" w:rsidR="00B17887" w:rsidRPr="00E76810" w:rsidRDefault="00B17887" w:rsidP="004414F8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Būves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raksturojums</w:t>
            </w:r>
            <w:proofErr w:type="spellEnd"/>
          </w:p>
        </w:tc>
        <w:tc>
          <w:tcPr>
            <w:tcW w:w="6651" w:type="dxa"/>
          </w:tcPr>
          <w:p w14:paraId="5632C936" w14:textId="77777777" w:rsidR="00B17887" w:rsidRPr="00E76810" w:rsidRDefault="00B17887" w:rsidP="004414F8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1122-triju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vai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vairāku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dzīvokļu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māja</w:t>
            </w:r>
            <w:proofErr w:type="spellEnd"/>
          </w:p>
          <w:p w14:paraId="755DF1F5" w14:textId="77777777" w:rsidR="00B17887" w:rsidRPr="00E76810" w:rsidRDefault="00B17887" w:rsidP="004414F8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Būves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kadastra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apzīmējums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3601 009 3514 00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2</w:t>
            </w:r>
          </w:p>
        </w:tc>
      </w:tr>
      <w:tr w:rsidR="00B17887" w:rsidRPr="00E76810" w14:paraId="4D7DFD57" w14:textId="77777777" w:rsidTr="004414F8">
        <w:tc>
          <w:tcPr>
            <w:tcW w:w="603" w:type="dxa"/>
          </w:tcPr>
          <w:p w14:paraId="2D599E73" w14:textId="77777777" w:rsidR="00B17887" w:rsidRPr="00E76810" w:rsidRDefault="00B17887" w:rsidP="00B17887">
            <w:pPr>
              <w:pStyle w:val="Sarakstarindkopa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62206775" w14:textId="77777777" w:rsidR="00B17887" w:rsidRPr="00E76810" w:rsidRDefault="00B17887" w:rsidP="004414F8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Būves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grupa</w:t>
            </w:r>
            <w:proofErr w:type="spellEnd"/>
          </w:p>
        </w:tc>
        <w:tc>
          <w:tcPr>
            <w:tcW w:w="6651" w:type="dxa"/>
          </w:tcPr>
          <w:p w14:paraId="102DF0DD" w14:textId="77777777" w:rsidR="00B17887" w:rsidRPr="00E76810" w:rsidRDefault="00B17887" w:rsidP="004414F8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III</w:t>
            </w:r>
          </w:p>
        </w:tc>
      </w:tr>
      <w:tr w:rsidR="00B17887" w:rsidRPr="00E76810" w14:paraId="06D432D6" w14:textId="77777777" w:rsidTr="004414F8">
        <w:tc>
          <w:tcPr>
            <w:tcW w:w="603" w:type="dxa"/>
          </w:tcPr>
          <w:p w14:paraId="756CCF24" w14:textId="77777777" w:rsidR="00B17887" w:rsidRPr="00E76810" w:rsidRDefault="00B17887" w:rsidP="00B17887">
            <w:pPr>
              <w:pStyle w:val="Sarakstarindkopa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6A537E6E" w14:textId="77777777" w:rsidR="00B17887" w:rsidRPr="00E76810" w:rsidRDefault="00B17887" w:rsidP="004414F8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Darba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uzdevuma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mērķis</w:t>
            </w:r>
            <w:proofErr w:type="spellEnd"/>
          </w:p>
        </w:tc>
        <w:tc>
          <w:tcPr>
            <w:tcW w:w="6651" w:type="dxa"/>
          </w:tcPr>
          <w:p w14:paraId="20262099" w14:textId="77777777" w:rsidR="00B17887" w:rsidRPr="00E76810" w:rsidRDefault="00B17887" w:rsidP="004414F8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Noteikt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atbilstību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būves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būtiskajām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prasībām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(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saskaņā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ar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Būvniecības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likuma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gram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9.pantu</w:t>
            </w:r>
            <w:proofErr w:type="gram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)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.</w:t>
            </w:r>
          </w:p>
          <w:p w14:paraId="71BD50DD" w14:textId="77777777" w:rsidR="00B17887" w:rsidRPr="00E76810" w:rsidRDefault="00B17887" w:rsidP="004414F8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Tehnisk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ās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apsekošanas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atzinums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pēc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attiecīga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dzīvokļu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īpašnieku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lēmuma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pieņemšanas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tiks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sniegts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programmā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kas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apstiprināta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ar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Ministru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kabineta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2022.gada </w:t>
            </w:r>
            <w:proofErr w:type="gram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14.jūlija</w:t>
            </w:r>
            <w:proofErr w:type="gram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noteikumiem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Nr.460 “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Eiropas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Savienības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Atveseļošanas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noturības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mehānisma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plāna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1.2.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reformu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investīciju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virziena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"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Energoefektivitātes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uzlabošana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" 1.2.1.1.i.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investīcijas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"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Daudzdzīvokļu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māju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energoefektivitātes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uzlabošana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pāreja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uz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atjaunojamo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energoresursu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tehnoloģiju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izmantošanu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"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īstenošanas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noteikumi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”.</w:t>
            </w:r>
          </w:p>
        </w:tc>
      </w:tr>
      <w:tr w:rsidR="00B17887" w:rsidRPr="00E76810" w14:paraId="5C1FA96D" w14:textId="77777777" w:rsidTr="004414F8">
        <w:tc>
          <w:tcPr>
            <w:tcW w:w="603" w:type="dxa"/>
          </w:tcPr>
          <w:p w14:paraId="15AEFBA9" w14:textId="77777777" w:rsidR="00B17887" w:rsidRPr="00E76810" w:rsidRDefault="00B17887" w:rsidP="00B17887">
            <w:pPr>
              <w:pStyle w:val="Sarakstarindkopa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74F9338B" w14:textId="77777777" w:rsidR="00B17887" w:rsidRPr="00E76810" w:rsidRDefault="00B17887" w:rsidP="004414F8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Normatīvi</w:t>
            </w:r>
            <w:proofErr w:type="spellEnd"/>
          </w:p>
        </w:tc>
        <w:tc>
          <w:tcPr>
            <w:tcW w:w="6651" w:type="dxa"/>
          </w:tcPr>
          <w:p w14:paraId="173B61B2" w14:textId="77777777" w:rsidR="00B17887" w:rsidRPr="00E76810" w:rsidRDefault="00B17887" w:rsidP="004414F8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Apsekošana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jāveic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dokumentācija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jāizstrādā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saskaņā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ar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Būvniecības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likumā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Ministru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kabineta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2014.gada </w:t>
            </w:r>
            <w:proofErr w:type="gram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19.augusta</w:t>
            </w:r>
            <w:proofErr w:type="gram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noteikumos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Nr. 500 “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Vispārīgie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būvnoteikumi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”,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Ministru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kabineta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2014.gada </w:t>
            </w:r>
            <w:proofErr w:type="gram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2.septembra</w:t>
            </w:r>
            <w:proofErr w:type="gram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noteikumos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Nr. 529 “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Ēku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būvnoteikumi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”,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Ministru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kabineta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2021.gada </w:t>
            </w:r>
            <w:proofErr w:type="gram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15.jūnija</w:t>
            </w:r>
            <w:proofErr w:type="gram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noteikumiem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Nr. 384 “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Būvju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tehniskās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apsekošanas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būvnormatīvs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LBN 405-21”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noteiktajām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prasībām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.</w:t>
            </w:r>
          </w:p>
        </w:tc>
      </w:tr>
      <w:tr w:rsidR="00B17887" w:rsidRPr="00E76810" w14:paraId="238A2EE9" w14:textId="77777777" w:rsidTr="004414F8">
        <w:tc>
          <w:tcPr>
            <w:tcW w:w="603" w:type="dxa"/>
          </w:tcPr>
          <w:p w14:paraId="45B3AA8A" w14:textId="77777777" w:rsidR="00B17887" w:rsidRPr="00E76810" w:rsidRDefault="00B17887" w:rsidP="00B17887">
            <w:pPr>
              <w:pStyle w:val="Sarakstarindkopa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18A25836" w14:textId="77777777" w:rsidR="00B17887" w:rsidRPr="00E76810" w:rsidRDefault="00B17887" w:rsidP="004414F8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Veicamie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darbi</w:t>
            </w:r>
            <w:proofErr w:type="spellEnd"/>
          </w:p>
        </w:tc>
        <w:tc>
          <w:tcPr>
            <w:tcW w:w="6651" w:type="dxa"/>
          </w:tcPr>
          <w:p w14:paraId="271ECE8F" w14:textId="77777777" w:rsidR="00B17887" w:rsidRDefault="00B17887" w:rsidP="004414F8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Dzīvojamās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mājas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tehniskā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apsekošana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atzinuma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sastādīšana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;</w:t>
            </w:r>
            <w:proofErr w:type="gramEnd"/>
          </w:p>
          <w:p w14:paraId="63E70D9A" w14:textId="77777777" w:rsidR="00B17887" w:rsidRDefault="00B17887" w:rsidP="004414F8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Dzīvojamās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mājas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galveno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būvkonstrukciju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pamatu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nesošo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sienu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starpstāvu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pārsegumu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u.c.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fiziskā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stāvokļa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to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iespējamās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deformācijas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nolietojuma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pakāpes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novērtēšana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;</w:t>
            </w:r>
            <w:proofErr w:type="gramEnd"/>
          </w:p>
          <w:p w14:paraId="3201BBFD" w14:textId="77777777" w:rsidR="00B17887" w:rsidRDefault="00B17887" w:rsidP="004414F8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Dzīvojamās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mājas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inženierkomunikāciju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iekšējās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ārējās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tehniskā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stāvokļa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nolietojuma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pakāpes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novērtēšana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;</w:t>
            </w:r>
            <w:proofErr w:type="gramEnd"/>
          </w:p>
          <w:p w14:paraId="0795BA19" w14:textId="77777777" w:rsidR="00B17887" w:rsidRDefault="00B17887" w:rsidP="004414F8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Piesaistītā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zemesgabala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pagalma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faktiskā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stāvokļa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nolietojuma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pakāpes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novērtēšana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;</w:t>
            </w:r>
            <w:proofErr w:type="gramEnd"/>
          </w:p>
          <w:p w14:paraId="1610F4C0" w14:textId="77777777" w:rsidR="00B17887" w:rsidRPr="00E76810" w:rsidRDefault="00B17887" w:rsidP="004414F8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533E48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</w:t>
            </w: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agatavot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atbilstoši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normatīvajiem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aktiem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noteikto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dokumentāciju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tādā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apjomā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kvalitātē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lai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Pasūtītājs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tos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varētu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izmantot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atjaunošanas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dokumentācijas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sagatavošanai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darbu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veikšanai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(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iesniegt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pārskatus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Altum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rīkot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iepirkumu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procedūras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u.tml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.).</w:t>
            </w:r>
          </w:p>
        </w:tc>
      </w:tr>
      <w:tr w:rsidR="00B17887" w:rsidRPr="00E76810" w14:paraId="076149A0" w14:textId="77777777" w:rsidTr="004414F8">
        <w:tc>
          <w:tcPr>
            <w:tcW w:w="603" w:type="dxa"/>
          </w:tcPr>
          <w:p w14:paraId="07366D3A" w14:textId="77777777" w:rsidR="00B17887" w:rsidRPr="00E4600D" w:rsidRDefault="00B17887" w:rsidP="00B17887">
            <w:pPr>
              <w:pStyle w:val="Sarakstarindkopa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4E08EF9C" w14:textId="77777777" w:rsidR="00B17887" w:rsidRPr="00E76810" w:rsidRDefault="00B17887" w:rsidP="004414F8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Īpašie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noteikumi</w:t>
            </w:r>
            <w:proofErr w:type="spellEnd"/>
          </w:p>
        </w:tc>
        <w:tc>
          <w:tcPr>
            <w:tcW w:w="6651" w:type="dxa"/>
          </w:tcPr>
          <w:p w14:paraId="47DD0D96" w14:textId="77777777" w:rsidR="00B17887" w:rsidRPr="00E4600D" w:rsidRDefault="00B17887" w:rsidP="004414F8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Tehniskās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apsekošanas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atzinums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jāizstrādā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tādas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detalizācijas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pakāpē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lai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pamatojoties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uz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to,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varētu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nepārprotami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pasūtīt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būvniecības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ieceres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dokumentāciju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.</w:t>
            </w:r>
          </w:p>
          <w:p w14:paraId="065F0C23" w14:textId="77777777" w:rsidR="00B17887" w:rsidRPr="00E4600D" w:rsidRDefault="00B17887" w:rsidP="004414F8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Dzīvojamās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mājas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apsekošana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Izpildītājam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jāveic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par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saviem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līdzekļiem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(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pacelšanas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mehānismu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pielietošana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(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ja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nepieciešams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),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instrumenti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iekārtas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utt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.). </w:t>
            </w:r>
          </w:p>
        </w:tc>
      </w:tr>
      <w:tr w:rsidR="00B17887" w:rsidRPr="00E76810" w14:paraId="7DD04304" w14:textId="77777777" w:rsidTr="004414F8">
        <w:tc>
          <w:tcPr>
            <w:tcW w:w="603" w:type="dxa"/>
          </w:tcPr>
          <w:p w14:paraId="3A52275D" w14:textId="77777777" w:rsidR="00B17887" w:rsidRPr="00E76810" w:rsidRDefault="00B17887" w:rsidP="00B17887">
            <w:pPr>
              <w:pStyle w:val="Sarakstarindkopa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7CBCE303" w14:textId="77777777" w:rsidR="00B17887" w:rsidRPr="00E76810" w:rsidRDefault="00B17887" w:rsidP="004414F8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Būves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izvietojuma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shēma</w:t>
            </w:r>
            <w:proofErr w:type="spellEnd"/>
          </w:p>
        </w:tc>
        <w:tc>
          <w:tcPr>
            <w:tcW w:w="6651" w:type="dxa"/>
          </w:tcPr>
          <w:p w14:paraId="755DEE2F" w14:textId="77777777" w:rsidR="00B17887" w:rsidRPr="00E76810" w:rsidRDefault="00B17887" w:rsidP="004414F8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  <w:p w14:paraId="2F878A45" w14:textId="77777777" w:rsidR="00B17887" w:rsidRPr="00E76810" w:rsidRDefault="00B17887" w:rsidP="004414F8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r w:rsidRPr="00E4600D"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5D2DA59B" wp14:editId="3B371FE6">
                  <wp:extent cx="4086795" cy="3953427"/>
                  <wp:effectExtent l="0" t="0" r="0" b="9525"/>
                  <wp:docPr id="5" name="Attēls 5" descr="Attēls, kurā ir diagramma&#10;&#10;Apraksts ģenerēts automātis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Attēls 5" descr="Attēls, kurā ir diagramma&#10;&#10;Apraksts ģenerēts automātiski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6795" cy="3953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887" w:rsidRPr="00E76810" w14:paraId="191DCFD0" w14:textId="77777777" w:rsidTr="004414F8">
        <w:tc>
          <w:tcPr>
            <w:tcW w:w="603" w:type="dxa"/>
          </w:tcPr>
          <w:p w14:paraId="39A7FB5F" w14:textId="77777777" w:rsidR="00B17887" w:rsidRPr="00B2756F" w:rsidRDefault="00B17887" w:rsidP="00B17887">
            <w:pPr>
              <w:pStyle w:val="Sarakstarindkopa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7C633C5B" w14:textId="77777777" w:rsidR="00B17887" w:rsidRPr="00B2756F" w:rsidRDefault="00B17887" w:rsidP="004414F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Būvspeciālista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kvalifikācija</w:t>
            </w:r>
            <w:proofErr w:type="spellEnd"/>
          </w:p>
        </w:tc>
        <w:tc>
          <w:tcPr>
            <w:tcW w:w="6651" w:type="dxa"/>
          </w:tcPr>
          <w:p w14:paraId="060F6EE4" w14:textId="77777777" w:rsidR="00B17887" w:rsidRPr="00B2756F" w:rsidRDefault="00B17887" w:rsidP="004414F8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Saskaņā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Būvju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tehniskās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apsekošanas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būvnormatīvu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LBN 405-21: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būvspeciālists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atbilstoši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būvspeciālistu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kompetences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novērtēšanas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un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pastāvīgās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prakses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uzraudzības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normatīvajā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aktā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noteiktai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attiecīgās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sfēras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būvspeciālista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kompetencei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būvkomersantu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reģistrā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reģistrēta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juridiskā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persona,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kura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nodarbina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attiecīgu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būvspeciālistu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="00B17887" w:rsidRPr="00E76810" w14:paraId="15278A3E" w14:textId="77777777" w:rsidTr="004414F8">
        <w:tc>
          <w:tcPr>
            <w:tcW w:w="603" w:type="dxa"/>
          </w:tcPr>
          <w:p w14:paraId="27BA0DC5" w14:textId="77777777" w:rsidR="00B17887" w:rsidRPr="00B2756F" w:rsidRDefault="00B17887" w:rsidP="00B17887">
            <w:pPr>
              <w:pStyle w:val="Sarakstarindkopa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27AF02AE" w14:textId="77777777" w:rsidR="00B17887" w:rsidRPr="00B2756F" w:rsidRDefault="00B17887" w:rsidP="004414F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Termiņš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6651" w:type="dxa"/>
          </w:tcPr>
          <w:p w14:paraId="000684F6" w14:textId="77777777" w:rsidR="00B17887" w:rsidRPr="00B2756F" w:rsidRDefault="00B17887" w:rsidP="004414F8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Tehniskā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apsekošana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veicama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un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tehniskās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apsekošanas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atzinums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nepieciešamo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informāciju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iesniedzams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Pasūtītājam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2 (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divu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)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mēnešu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laikā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no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līguma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spēkā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stāšanās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dienas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="00B17887" w:rsidRPr="00E76810" w14:paraId="71E7684A" w14:textId="77777777" w:rsidTr="004414F8">
        <w:tc>
          <w:tcPr>
            <w:tcW w:w="603" w:type="dxa"/>
          </w:tcPr>
          <w:p w14:paraId="28EF1AD5" w14:textId="77777777" w:rsidR="00B17887" w:rsidRPr="00B2756F" w:rsidRDefault="00B17887" w:rsidP="00B17887">
            <w:pPr>
              <w:pStyle w:val="Sarakstarindkopa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77E5283F" w14:textId="77777777" w:rsidR="00B17887" w:rsidRPr="00B2756F" w:rsidRDefault="00B17887" w:rsidP="004414F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Piedāvājuma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apjoms</w:t>
            </w:r>
            <w:proofErr w:type="spellEnd"/>
          </w:p>
        </w:tc>
        <w:tc>
          <w:tcPr>
            <w:tcW w:w="6651" w:type="dxa"/>
          </w:tcPr>
          <w:p w14:paraId="2D4602D5" w14:textId="77777777" w:rsidR="00B17887" w:rsidRPr="00B2756F" w:rsidRDefault="00B17887" w:rsidP="004414F8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Finanšu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piedāvājumā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iekļaujamas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visas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Darba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uzdevumā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noteikto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prasību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izpildi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saistītās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izmaksas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tajā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skaitā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visi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nodokļi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nodevas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, visas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personāla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izmaksas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arī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visas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to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netieši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saistītās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izmaksas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(t.sk.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transporta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pakalpojumi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u.c.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).</w:t>
            </w:r>
          </w:p>
        </w:tc>
      </w:tr>
      <w:tr w:rsidR="00B17887" w:rsidRPr="00E76810" w14:paraId="4AB2A8C9" w14:textId="77777777" w:rsidTr="004414F8">
        <w:tc>
          <w:tcPr>
            <w:tcW w:w="603" w:type="dxa"/>
          </w:tcPr>
          <w:p w14:paraId="5598C097" w14:textId="77777777" w:rsidR="00B17887" w:rsidRPr="00B2756F" w:rsidRDefault="00B17887" w:rsidP="00B17887">
            <w:pPr>
              <w:pStyle w:val="Sarakstarindkopa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6021354C" w14:textId="77777777" w:rsidR="00B17887" w:rsidRPr="00B2756F" w:rsidRDefault="00B17887" w:rsidP="004414F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Tehniskā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apsekošanas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atzinuma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nodošana</w:t>
            </w:r>
            <w:proofErr w:type="spellEnd"/>
          </w:p>
          <w:p w14:paraId="750699A5" w14:textId="77777777" w:rsidR="00B17887" w:rsidRPr="00B2756F" w:rsidRDefault="00B17887" w:rsidP="004414F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Pasūtītājam</w:t>
            </w:r>
            <w:proofErr w:type="spellEnd"/>
          </w:p>
        </w:tc>
        <w:tc>
          <w:tcPr>
            <w:tcW w:w="6651" w:type="dxa"/>
          </w:tcPr>
          <w:p w14:paraId="19414482" w14:textId="77777777" w:rsidR="00B17887" w:rsidRPr="00B2756F" w:rsidRDefault="00B17887" w:rsidP="004414F8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Tehniskās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apsekošanas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atzinums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un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to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saistītā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informācija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jāiesniedz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:</w:t>
            </w:r>
          </w:p>
          <w:p w14:paraId="77EDE28D" w14:textId="77777777" w:rsidR="00B17887" w:rsidRPr="00B2756F" w:rsidRDefault="00B17887" w:rsidP="004414F8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</w:t>
            </w:r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ivos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izdrukātos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eksemplāros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visiem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proofErr w:type="gram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pielikumiem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;</w:t>
            </w:r>
            <w:proofErr w:type="gramEnd"/>
          </w:p>
          <w:p w14:paraId="7C192551" w14:textId="77777777" w:rsidR="00B17887" w:rsidRPr="00B2756F" w:rsidRDefault="00B17887" w:rsidP="004414F8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USB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datu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nesējā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DWG, WORD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formātos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visiem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pielikumiem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jānosūta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uz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e-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pastu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hyperlink r:id="rId8" w:history="1">
              <w:r w:rsidRPr="00B2756F">
                <w:rPr>
                  <w:rStyle w:val="Hipersaite"/>
                  <w:rFonts w:ascii="Times New Roman" w:eastAsia="Times New Roman" w:hAnsi="Times New Roman"/>
                  <w:sz w:val="24"/>
                  <w:szCs w:val="24"/>
                  <w:lang w:eastAsia="lv-LV"/>
                </w:rPr>
                <w:t>info@aluksnesnami.lv</w:t>
              </w:r>
            </w:hyperlink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.</w:t>
            </w:r>
          </w:p>
          <w:p w14:paraId="6BB99C6B" w14:textId="77777777" w:rsidR="00B17887" w:rsidRPr="00B2756F" w:rsidRDefault="00B17887" w:rsidP="004414F8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lastRenderedPageBreak/>
              <w:t>Tehniskās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apsekošanas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atzinums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jāievieto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Būvniecības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informācijas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sistēmā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</w:tbl>
    <w:p w14:paraId="45E297B3" w14:textId="262FF4C4" w:rsidR="002A6605" w:rsidRDefault="002A6605" w:rsidP="00B17887">
      <w:pPr>
        <w:spacing w:after="160" w:line="259" w:lineRule="auto"/>
      </w:pPr>
    </w:p>
    <w:sectPr w:rsidR="002A6605" w:rsidSect="00B17887">
      <w:footerReference w:type="default" r:id="rId9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9F4FB" w14:textId="77777777" w:rsidR="00B17887" w:rsidRDefault="00B17887" w:rsidP="00B17887">
      <w:pPr>
        <w:spacing w:line="240" w:lineRule="auto"/>
      </w:pPr>
      <w:r>
        <w:separator/>
      </w:r>
    </w:p>
  </w:endnote>
  <w:endnote w:type="continuationSeparator" w:id="0">
    <w:p w14:paraId="56B933C9" w14:textId="77777777" w:rsidR="00B17887" w:rsidRDefault="00B17887" w:rsidP="00B178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8880890"/>
      <w:docPartObj>
        <w:docPartGallery w:val="Page Numbers (Bottom of Page)"/>
        <w:docPartUnique/>
      </w:docPartObj>
    </w:sdtPr>
    <w:sdtContent>
      <w:p w14:paraId="4AE7F784" w14:textId="5D6CDF8C" w:rsidR="00B17887" w:rsidRDefault="00B17887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2EF262C2" w14:textId="77777777" w:rsidR="00B17887" w:rsidRDefault="00B1788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91C6D" w14:textId="77777777" w:rsidR="00B17887" w:rsidRDefault="00B17887" w:rsidP="00B17887">
      <w:pPr>
        <w:spacing w:line="240" w:lineRule="auto"/>
      </w:pPr>
      <w:r>
        <w:separator/>
      </w:r>
    </w:p>
  </w:footnote>
  <w:footnote w:type="continuationSeparator" w:id="0">
    <w:p w14:paraId="30949698" w14:textId="77777777" w:rsidR="00B17887" w:rsidRDefault="00B17887" w:rsidP="00B1788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9249C"/>
    <w:multiLevelType w:val="multilevel"/>
    <w:tmpl w:val="3836C2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288589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887"/>
    <w:rsid w:val="002A6605"/>
    <w:rsid w:val="00B1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443B30"/>
  <w15:chartTrackingRefBased/>
  <w15:docId w15:val="{C02A7202-8F48-40C8-BBD1-A1C81503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17887"/>
    <w:pPr>
      <w:spacing w:after="0" w:line="290" w:lineRule="atLeast"/>
    </w:pPr>
    <w:rPr>
      <w:rFonts w:ascii="Arial" w:eastAsia="Calibri" w:hAnsi="Arial" w:cs="Times New Roman"/>
      <w:sz w:val="20"/>
      <w:szCs w:val="20"/>
      <w:lang w:val="en-GB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uiPriority w:val="99"/>
    <w:rsid w:val="00B17887"/>
    <w:rPr>
      <w:rFonts w:cs="Times New Roman"/>
      <w:color w:val="0000FF"/>
      <w:u w:val="single"/>
    </w:rPr>
  </w:style>
  <w:style w:type="paragraph" w:styleId="Sarakstarindkopa">
    <w:name w:val="List Paragraph"/>
    <w:aliases w:val="2,H&amp;P List Paragraph"/>
    <w:basedOn w:val="Parasts"/>
    <w:link w:val="SarakstarindkopaRakstz"/>
    <w:uiPriority w:val="34"/>
    <w:qFormat/>
    <w:rsid w:val="00B17887"/>
    <w:pPr>
      <w:ind w:left="720"/>
      <w:contextualSpacing/>
    </w:pPr>
  </w:style>
  <w:style w:type="table" w:styleId="Reatabula">
    <w:name w:val="Table Grid"/>
    <w:basedOn w:val="Parastatabula"/>
    <w:uiPriority w:val="39"/>
    <w:rsid w:val="00B17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rakstarindkopaRakstz">
    <w:name w:val="Saraksta rindkopa Rakstz."/>
    <w:aliases w:val="2 Rakstz.,H&amp;P List Paragraph Rakstz."/>
    <w:link w:val="Sarakstarindkopa"/>
    <w:uiPriority w:val="34"/>
    <w:locked/>
    <w:rsid w:val="00B17887"/>
    <w:rPr>
      <w:rFonts w:ascii="Arial" w:eastAsia="Calibri" w:hAnsi="Arial" w:cs="Times New Roman"/>
      <w:sz w:val="20"/>
      <w:szCs w:val="20"/>
      <w:lang w:val="en-GB"/>
    </w:rPr>
  </w:style>
  <w:style w:type="paragraph" w:styleId="Galvene">
    <w:name w:val="header"/>
    <w:basedOn w:val="Parasts"/>
    <w:link w:val="GalveneRakstz"/>
    <w:uiPriority w:val="99"/>
    <w:unhideWhenUsed/>
    <w:rsid w:val="00B17887"/>
    <w:pPr>
      <w:tabs>
        <w:tab w:val="center" w:pos="4153"/>
        <w:tab w:val="right" w:pos="8306"/>
      </w:tabs>
      <w:spacing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B17887"/>
    <w:rPr>
      <w:rFonts w:ascii="Arial" w:eastAsia="Calibri" w:hAnsi="Arial" w:cs="Times New Roman"/>
      <w:sz w:val="20"/>
      <w:szCs w:val="20"/>
      <w:lang w:val="en-GB"/>
    </w:rPr>
  </w:style>
  <w:style w:type="paragraph" w:styleId="Kjene">
    <w:name w:val="footer"/>
    <w:basedOn w:val="Parasts"/>
    <w:link w:val="KjeneRakstz"/>
    <w:uiPriority w:val="99"/>
    <w:unhideWhenUsed/>
    <w:rsid w:val="00B17887"/>
    <w:pPr>
      <w:tabs>
        <w:tab w:val="center" w:pos="4153"/>
        <w:tab w:val="right" w:pos="8306"/>
      </w:tabs>
      <w:spacing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B17887"/>
    <w:rPr>
      <w:rFonts w:ascii="Arial" w:eastAsia="Calibri" w:hAnsi="Arial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luksnesnami.lv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92630A13901D0489D167E57538E6AAC" ma:contentTypeVersion="16" ma:contentTypeDescription="Izveidot jaunu dokumentu." ma:contentTypeScope="" ma:versionID="3602740e34e31f56b6087e3a948b4076">
  <xsd:schema xmlns:xsd="http://www.w3.org/2001/XMLSchema" xmlns:xs="http://www.w3.org/2001/XMLSchema" xmlns:p="http://schemas.microsoft.com/office/2006/metadata/properties" xmlns:ns2="98216d28-1815-4e7e-82bb-85935a978460" xmlns:ns3="0230bb07-bcd5-47ce-b4c3-50928c89829d" targetNamespace="http://schemas.microsoft.com/office/2006/metadata/properties" ma:root="true" ma:fieldsID="978d19f3e18c45ba6fcd39c2ba7d3b0a" ns2:_="" ns3:_="">
    <xsd:import namespace="98216d28-1815-4e7e-82bb-85935a978460"/>
    <xsd:import namespace="0230bb07-bcd5-47ce-b4c3-50928c89829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16d28-1815-4e7e-82bb-85935a9784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782579c-b03c-4c00-b80b-aef4d57393e8}" ma:internalName="TaxCatchAll" ma:showField="CatchAllData" ma:web="98216d28-1815-4e7e-82bb-85935a978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0bb07-bcd5-47ce-b4c3-50928c898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fc22d16a-e234-4ca2-ba3c-4e1b92751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30bb07-bcd5-47ce-b4c3-50928c89829d">
      <Terms xmlns="http://schemas.microsoft.com/office/infopath/2007/PartnerControls"/>
    </lcf76f155ced4ddcb4097134ff3c332f>
    <TaxCatchAll xmlns="98216d28-1815-4e7e-82bb-85935a978460" xsi:nil="true"/>
  </documentManagement>
</p:properties>
</file>

<file path=customXml/itemProps1.xml><?xml version="1.0" encoding="utf-8"?>
<ds:datastoreItem xmlns:ds="http://schemas.openxmlformats.org/officeDocument/2006/customXml" ds:itemID="{370B7E95-11D4-447C-A977-C87066F8A660}"/>
</file>

<file path=customXml/itemProps2.xml><?xml version="1.0" encoding="utf-8"?>
<ds:datastoreItem xmlns:ds="http://schemas.openxmlformats.org/officeDocument/2006/customXml" ds:itemID="{52966A28-14CA-4DF6-A359-4D3D1EBB46BD}"/>
</file>

<file path=customXml/itemProps3.xml><?xml version="1.0" encoding="utf-8"?>
<ds:datastoreItem xmlns:ds="http://schemas.openxmlformats.org/officeDocument/2006/customXml" ds:itemID="{42FC2E82-9A78-446D-AE65-229098F47B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2495</Words>
  <Characters>1423</Characters>
  <Application>Microsoft Office Word</Application>
  <DocSecurity>0</DocSecurity>
  <Lines>11</Lines>
  <Paragraphs>7</Paragraphs>
  <ScaleCrop>false</ScaleCrop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Kalniņa</dc:creator>
  <cp:keywords/>
  <dc:description/>
  <cp:lastModifiedBy>Ilze Kalniņa</cp:lastModifiedBy>
  <cp:revision>1</cp:revision>
  <dcterms:created xsi:type="dcterms:W3CDTF">2023-03-28T08:53:00Z</dcterms:created>
  <dcterms:modified xsi:type="dcterms:W3CDTF">2023-03-28T08:55:00Z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0x010100092630A13901D0489D167E57538E6AAC</vt:lpwstr>
  </property>
</Properties>
</file>